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625" w:rsidRPr="00BC2725" w:rsidRDefault="00BD4625" w:rsidP="00C24C51">
      <w:pPr>
        <w:jc w:val="center"/>
        <w:rPr>
          <w:rFonts w:ascii="Times New Roman" w:hAnsi="Times New Roman" w:cs="Times New Roman"/>
          <w:b/>
          <w:sz w:val="28"/>
          <w:szCs w:val="24"/>
          <w:shd w:val="clear" w:color="auto" w:fill="FFFFFF"/>
        </w:rPr>
      </w:pPr>
      <w:r w:rsidRPr="00BC2725">
        <w:rPr>
          <w:rFonts w:ascii="Times New Roman" w:hAnsi="Times New Roman" w:cs="Times New Roman"/>
          <w:b/>
          <w:sz w:val="24"/>
        </w:rPr>
        <w:t>Visit to the Punjab and Haryana High Court: Bridging Theory and Practice</w:t>
      </w:r>
    </w:p>
    <w:p w:rsidR="006B79E9" w:rsidRDefault="006F6C51" w:rsidP="006F6C51">
      <w:pPr>
        <w:jc w:val="both"/>
        <w:rPr>
          <w:rFonts w:ascii="Times New Roman" w:hAnsi="Times New Roman" w:cs="Times New Roman"/>
          <w:color w:val="0D0D0D"/>
          <w:sz w:val="24"/>
          <w:szCs w:val="24"/>
          <w:shd w:val="clear" w:color="auto" w:fill="FFFFFF"/>
        </w:rPr>
      </w:pPr>
      <w:proofErr w:type="gramStart"/>
      <w:r w:rsidRPr="005A0C43">
        <w:rPr>
          <w:rFonts w:ascii="Times New Roman" w:hAnsi="Times New Roman" w:cs="Times New Roman"/>
          <w:color w:val="0D0D0D"/>
          <w:sz w:val="24"/>
          <w:szCs w:val="24"/>
          <w:shd w:val="clear" w:color="auto" w:fill="FFFFFF"/>
        </w:rPr>
        <w:t>Nestled in the heart of Chandigarh, the Punjab and Haryana High Court stands as a beacon of justice and a</w:t>
      </w:r>
      <w:r w:rsidR="005A0C43">
        <w:rPr>
          <w:rFonts w:ascii="Times New Roman" w:hAnsi="Times New Roman" w:cs="Times New Roman"/>
          <w:color w:val="0D0D0D"/>
          <w:sz w:val="24"/>
          <w:szCs w:val="24"/>
          <w:shd w:val="clear" w:color="auto" w:fill="FFFFFF"/>
        </w:rPr>
        <w:t>rchitectural marvel.</w:t>
      </w:r>
      <w:proofErr w:type="gramEnd"/>
      <w:r w:rsidR="005A0C43">
        <w:rPr>
          <w:rFonts w:ascii="Times New Roman" w:hAnsi="Times New Roman" w:cs="Times New Roman"/>
          <w:color w:val="0D0D0D"/>
          <w:sz w:val="24"/>
          <w:szCs w:val="24"/>
          <w:shd w:val="clear" w:color="auto" w:fill="FFFFFF"/>
        </w:rPr>
        <w:t xml:space="preserve"> Recently, Students of </w:t>
      </w:r>
      <w:r w:rsidR="005A0C43">
        <w:rPr>
          <w:rFonts w:ascii="Times New Roman" w:hAnsi="Times New Roman" w:cs="Times New Roman"/>
          <w:sz w:val="24"/>
          <w:szCs w:val="24"/>
        </w:rPr>
        <w:t xml:space="preserve">Swami Devi Dyal </w:t>
      </w:r>
      <w:r w:rsidR="005A0C43" w:rsidRPr="005A0C43">
        <w:rPr>
          <w:rFonts w:ascii="Times New Roman" w:hAnsi="Times New Roman" w:cs="Times New Roman"/>
          <w:sz w:val="24"/>
          <w:szCs w:val="24"/>
        </w:rPr>
        <w:t>College</w:t>
      </w:r>
      <w:r w:rsidR="005A0C43">
        <w:rPr>
          <w:rFonts w:ascii="Times New Roman" w:hAnsi="Times New Roman" w:cs="Times New Roman"/>
          <w:sz w:val="24"/>
          <w:szCs w:val="24"/>
        </w:rPr>
        <w:t xml:space="preserve"> of </w:t>
      </w:r>
      <w:r w:rsidR="006B79E9">
        <w:rPr>
          <w:rFonts w:ascii="Times New Roman" w:hAnsi="Times New Roman" w:cs="Times New Roman"/>
          <w:sz w:val="24"/>
          <w:szCs w:val="24"/>
        </w:rPr>
        <w:t xml:space="preserve">Law </w:t>
      </w:r>
      <w:r w:rsidR="006B79E9">
        <w:rPr>
          <w:rFonts w:ascii="Times New Roman" w:hAnsi="Times New Roman" w:cs="Times New Roman"/>
          <w:color w:val="0D0D0D"/>
          <w:sz w:val="24"/>
          <w:szCs w:val="24"/>
          <w:shd w:val="clear" w:color="auto" w:fill="FFFFFF"/>
        </w:rPr>
        <w:t>had</w:t>
      </w:r>
      <w:r w:rsidRPr="005A0C43">
        <w:rPr>
          <w:rFonts w:ascii="Times New Roman" w:hAnsi="Times New Roman" w:cs="Times New Roman"/>
          <w:color w:val="0D0D0D"/>
          <w:sz w:val="24"/>
          <w:szCs w:val="24"/>
          <w:shd w:val="clear" w:color="auto" w:fill="FFFFFF"/>
        </w:rPr>
        <w:t xml:space="preserve"> the privilege of visiting this esteemed institution, gaining insights into its workings, history, and the vibrant life that pulses through its corridors</w:t>
      </w:r>
      <w:r w:rsidR="006B79E9">
        <w:rPr>
          <w:rFonts w:ascii="Times New Roman" w:hAnsi="Times New Roman" w:cs="Times New Roman"/>
          <w:color w:val="0D0D0D"/>
          <w:sz w:val="24"/>
          <w:szCs w:val="24"/>
          <w:shd w:val="clear" w:color="auto" w:fill="FFFFFF"/>
        </w:rPr>
        <w:t xml:space="preserve">. </w:t>
      </w:r>
    </w:p>
    <w:p w:rsidR="004F4958" w:rsidRDefault="006B79E9" w:rsidP="006F6C51">
      <w:pPr>
        <w:jc w:val="both"/>
        <w:rPr>
          <w:rFonts w:ascii="Times New Roman" w:hAnsi="Times New Roman" w:cs="Times New Roman"/>
          <w:sz w:val="24"/>
          <w:szCs w:val="24"/>
        </w:rPr>
      </w:pPr>
      <w:r w:rsidRPr="006B79E9">
        <w:rPr>
          <w:rFonts w:ascii="Times New Roman" w:hAnsi="Times New Roman" w:cs="Times New Roman"/>
          <w:color w:val="0D0D0D"/>
          <w:sz w:val="24"/>
          <w:shd w:val="clear" w:color="auto" w:fill="FFFFFF"/>
        </w:rPr>
        <w:t xml:space="preserve">Entering the bustling environment of the High Court, one is immediately struck by the energy and urgency in the air. Lawyers in their black robes, judges with their dignified presence, and </w:t>
      </w:r>
      <w:proofErr w:type="gramStart"/>
      <w:r w:rsidRPr="006B79E9">
        <w:rPr>
          <w:rFonts w:ascii="Times New Roman" w:hAnsi="Times New Roman" w:cs="Times New Roman"/>
          <w:color w:val="0D0D0D"/>
          <w:sz w:val="24"/>
          <w:shd w:val="clear" w:color="auto" w:fill="FFFFFF"/>
        </w:rPr>
        <w:t>clients</w:t>
      </w:r>
      <w:proofErr w:type="gramEnd"/>
      <w:r w:rsidRPr="006B79E9">
        <w:rPr>
          <w:rFonts w:ascii="Times New Roman" w:hAnsi="Times New Roman" w:cs="Times New Roman"/>
          <w:color w:val="0D0D0D"/>
          <w:sz w:val="24"/>
          <w:shd w:val="clear" w:color="auto" w:fill="FFFFFF"/>
        </w:rPr>
        <w:t xml:space="preserve"> hopeful for justice create a dynamic atmosphere. The courtrooms, despite their solemnity, buzz with the activity of legal proceedings, discussions, and deliberations.</w:t>
      </w:r>
      <w:r w:rsidRPr="006B79E9">
        <w:rPr>
          <w:rFonts w:ascii="Times New Roman" w:hAnsi="Times New Roman" w:cs="Times New Roman"/>
          <w:color w:val="0D0D0D"/>
          <w:sz w:val="28"/>
          <w:szCs w:val="24"/>
          <w:shd w:val="clear" w:color="auto" w:fill="FFFFFF"/>
        </w:rPr>
        <w:t xml:space="preserve"> </w:t>
      </w:r>
      <w:r>
        <w:rPr>
          <w:rFonts w:ascii="Times New Roman" w:hAnsi="Times New Roman" w:cs="Times New Roman"/>
          <w:color w:val="0D0D0D"/>
          <w:sz w:val="24"/>
          <w:szCs w:val="24"/>
          <w:shd w:val="clear" w:color="auto" w:fill="FFFFFF"/>
        </w:rPr>
        <w:t xml:space="preserve">The students got an opportunity </w:t>
      </w:r>
      <w:r w:rsidR="006F6C51" w:rsidRPr="005A0C43">
        <w:rPr>
          <w:rFonts w:ascii="Times New Roman" w:hAnsi="Times New Roman" w:cs="Times New Roman"/>
          <w:sz w:val="24"/>
          <w:szCs w:val="24"/>
        </w:rPr>
        <w:t xml:space="preserve">to observe the court's proceedings </w:t>
      </w:r>
      <w:r w:rsidRPr="005A0C43">
        <w:rPr>
          <w:rFonts w:ascii="Times New Roman" w:hAnsi="Times New Roman" w:cs="Times New Roman"/>
          <w:sz w:val="24"/>
          <w:szCs w:val="24"/>
        </w:rPr>
        <w:t>along with</w:t>
      </w:r>
      <w:r w:rsidR="006F6C51" w:rsidRPr="005A0C43">
        <w:rPr>
          <w:rFonts w:ascii="Times New Roman" w:hAnsi="Times New Roman" w:cs="Times New Roman"/>
          <w:sz w:val="24"/>
          <w:szCs w:val="24"/>
        </w:rPr>
        <w:t xml:space="preserve"> </w:t>
      </w:r>
      <w:r w:rsidRPr="005A0C43">
        <w:rPr>
          <w:rFonts w:ascii="Times New Roman" w:hAnsi="Times New Roman" w:cs="Times New Roman"/>
          <w:sz w:val="24"/>
          <w:szCs w:val="24"/>
        </w:rPr>
        <w:t>Principal</w:t>
      </w:r>
      <w:r w:rsidR="006F6C51" w:rsidRPr="005A0C43">
        <w:rPr>
          <w:rFonts w:ascii="Times New Roman" w:hAnsi="Times New Roman" w:cs="Times New Roman"/>
          <w:sz w:val="24"/>
          <w:szCs w:val="24"/>
        </w:rPr>
        <w:t xml:space="preserve"> Dr Richa</w:t>
      </w:r>
      <w:r>
        <w:rPr>
          <w:rFonts w:ascii="Times New Roman" w:hAnsi="Times New Roman" w:cs="Times New Roman"/>
          <w:sz w:val="24"/>
          <w:szCs w:val="24"/>
        </w:rPr>
        <w:t xml:space="preserve"> Ranjan</w:t>
      </w:r>
      <w:r w:rsidR="006F6C51" w:rsidRPr="005A0C43">
        <w:rPr>
          <w:rFonts w:ascii="Times New Roman" w:hAnsi="Times New Roman" w:cs="Times New Roman"/>
          <w:sz w:val="24"/>
          <w:szCs w:val="24"/>
        </w:rPr>
        <w:t xml:space="preserve"> and </w:t>
      </w:r>
      <w:r>
        <w:rPr>
          <w:rFonts w:ascii="Times New Roman" w:hAnsi="Times New Roman" w:cs="Times New Roman"/>
          <w:sz w:val="24"/>
          <w:szCs w:val="24"/>
        </w:rPr>
        <w:t>the F</w:t>
      </w:r>
      <w:r w:rsidR="006F6C51" w:rsidRPr="005A0C43">
        <w:rPr>
          <w:rFonts w:ascii="Times New Roman" w:hAnsi="Times New Roman" w:cs="Times New Roman"/>
          <w:sz w:val="24"/>
          <w:szCs w:val="24"/>
        </w:rPr>
        <w:t xml:space="preserve">aculty members Ms Pratibha and Ms Anju. During the visit, students witnessed the </w:t>
      </w:r>
      <w:r w:rsidRPr="005A0C43">
        <w:rPr>
          <w:rFonts w:ascii="Times New Roman" w:hAnsi="Times New Roman" w:cs="Times New Roman"/>
          <w:sz w:val="24"/>
          <w:szCs w:val="24"/>
        </w:rPr>
        <w:t>Honorable</w:t>
      </w:r>
      <w:r w:rsidR="006F6C51" w:rsidRPr="005A0C43">
        <w:rPr>
          <w:rFonts w:ascii="Times New Roman" w:hAnsi="Times New Roman" w:cs="Times New Roman"/>
          <w:sz w:val="24"/>
          <w:szCs w:val="24"/>
        </w:rPr>
        <w:t xml:space="preserve"> High court in action, gaining a deeper understanding of the legal process. </w:t>
      </w:r>
    </w:p>
    <w:p w:rsidR="00F15F40" w:rsidRDefault="006F6C51" w:rsidP="006F6C51">
      <w:pPr>
        <w:jc w:val="both"/>
        <w:rPr>
          <w:rFonts w:ascii="Times New Roman" w:hAnsi="Times New Roman" w:cs="Times New Roman"/>
          <w:sz w:val="24"/>
          <w:szCs w:val="24"/>
        </w:rPr>
      </w:pPr>
      <w:r w:rsidRPr="005A0C43">
        <w:rPr>
          <w:rFonts w:ascii="Times New Roman" w:hAnsi="Times New Roman" w:cs="Times New Roman"/>
          <w:sz w:val="24"/>
          <w:szCs w:val="24"/>
        </w:rPr>
        <w:t xml:space="preserve">Additionally, a former District and session judge of </w:t>
      </w:r>
      <w:r w:rsidR="006B79E9" w:rsidRPr="005A0C43">
        <w:rPr>
          <w:rFonts w:ascii="Times New Roman" w:hAnsi="Times New Roman" w:cs="Times New Roman"/>
          <w:sz w:val="24"/>
          <w:szCs w:val="24"/>
        </w:rPr>
        <w:t>Punjab,</w:t>
      </w:r>
      <w:r w:rsidR="006B79E9">
        <w:rPr>
          <w:rFonts w:ascii="Times New Roman" w:hAnsi="Times New Roman" w:cs="Times New Roman"/>
          <w:sz w:val="24"/>
          <w:szCs w:val="24"/>
        </w:rPr>
        <w:t xml:space="preserve"> </w:t>
      </w:r>
      <w:r w:rsidRPr="005A0C43">
        <w:rPr>
          <w:rFonts w:ascii="Times New Roman" w:hAnsi="Times New Roman" w:cs="Times New Roman"/>
          <w:sz w:val="24"/>
          <w:szCs w:val="24"/>
        </w:rPr>
        <w:t>presiding officer Industrial and labour Tribunal,</w:t>
      </w:r>
      <w:r w:rsidR="006B79E9">
        <w:rPr>
          <w:rFonts w:ascii="Times New Roman" w:hAnsi="Times New Roman" w:cs="Times New Roman"/>
          <w:sz w:val="24"/>
          <w:szCs w:val="24"/>
        </w:rPr>
        <w:t xml:space="preserve"> President Distt. </w:t>
      </w:r>
      <w:r w:rsidRPr="005A0C43">
        <w:rPr>
          <w:rFonts w:ascii="Times New Roman" w:hAnsi="Times New Roman" w:cs="Times New Roman"/>
          <w:sz w:val="24"/>
          <w:szCs w:val="24"/>
        </w:rPr>
        <w:t xml:space="preserve">Consumer forum in Punjab 3 cities and </w:t>
      </w:r>
      <w:r w:rsidR="006B79E9" w:rsidRPr="005A0C43">
        <w:rPr>
          <w:rFonts w:ascii="Times New Roman" w:hAnsi="Times New Roman" w:cs="Times New Roman"/>
          <w:sz w:val="24"/>
          <w:szCs w:val="24"/>
        </w:rPr>
        <w:t>practicing</w:t>
      </w:r>
      <w:r w:rsidRPr="005A0C43">
        <w:rPr>
          <w:rFonts w:ascii="Times New Roman" w:hAnsi="Times New Roman" w:cs="Times New Roman"/>
          <w:sz w:val="24"/>
          <w:szCs w:val="24"/>
        </w:rPr>
        <w:t xml:space="preserve"> Advocate karnail Singh Ahhi shared insights into the workings of the high court, addressing students' queries and engaging in a productive interaction. This exchange between experienced lawyers and our aspiring legal professionals was both enlightening and inspiring, making the visit a truly helpful and enriching experience."</w:t>
      </w:r>
    </w:p>
    <w:p w:rsidR="00453F40" w:rsidRPr="00453F40" w:rsidRDefault="00453F40" w:rsidP="006F6C51">
      <w:pPr>
        <w:jc w:val="both"/>
        <w:rPr>
          <w:rFonts w:ascii="Times New Roman" w:hAnsi="Times New Roman" w:cs="Times New Roman"/>
          <w:color w:val="0D0D0D"/>
          <w:sz w:val="28"/>
          <w:szCs w:val="24"/>
          <w:shd w:val="clear" w:color="auto" w:fill="FFFFFF"/>
        </w:rPr>
      </w:pPr>
      <w:r w:rsidRPr="00453F40">
        <w:rPr>
          <w:rFonts w:ascii="Times New Roman" w:hAnsi="Times New Roman" w:cs="Times New Roman"/>
          <w:color w:val="0D0D0D"/>
          <w:sz w:val="24"/>
          <w:shd w:val="clear" w:color="auto" w:fill="FFFFFF"/>
        </w:rPr>
        <w:t>The visit to the Punjab and Haryana High Court was an eye-opening experience, offering a deeper understanding of the judicial system’s workings and the significant role it plays in upholding law and order. The blend of historical grandeur, meticulous legal processes, and the human stories interwoven within its framework made for a compelling and enriching experience.</w:t>
      </w:r>
    </w:p>
    <w:sectPr w:rsidR="00453F40" w:rsidRPr="00453F40" w:rsidSect="00F15F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6C51"/>
    <w:rsid w:val="00453F40"/>
    <w:rsid w:val="004F4958"/>
    <w:rsid w:val="005A0C43"/>
    <w:rsid w:val="006B79E9"/>
    <w:rsid w:val="006F6C51"/>
    <w:rsid w:val="00BC2725"/>
    <w:rsid w:val="00BD4625"/>
    <w:rsid w:val="00C24C51"/>
    <w:rsid w:val="00EE4871"/>
    <w:rsid w:val="00F15F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F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462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Jyoti</dc:creator>
  <cp:lastModifiedBy>Jyoti</cp:lastModifiedBy>
  <cp:revision>11</cp:revision>
  <dcterms:created xsi:type="dcterms:W3CDTF">2024-05-30T04:17:00Z</dcterms:created>
  <dcterms:modified xsi:type="dcterms:W3CDTF">2024-06-03T04:28:00Z</dcterms:modified>
</cp:coreProperties>
</file>