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8F7" w:rsidRDefault="006928F7" w:rsidP="006928F7">
      <w:pPr>
        <w:jc w:val="center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PRESS NOTIFICATION</w:t>
      </w:r>
    </w:p>
    <w:p w:rsidR="006928F7" w:rsidRPr="00283B5E" w:rsidRDefault="00376BF6" w:rsidP="006928F7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376BF6">
        <w:rPr>
          <w:rFonts w:cstheme="minorHAnsi"/>
          <w:b/>
          <w:bCs/>
          <w:sz w:val="24"/>
          <w:szCs w:val="24"/>
          <w:u w:val="single"/>
        </w:rPr>
        <w:t>COMPREHENSIVE</w:t>
      </w:r>
      <w:r w:rsidRPr="00665782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6928F7" w:rsidRPr="00665782">
        <w:rPr>
          <w:rFonts w:cstheme="minorHAnsi"/>
          <w:b/>
          <w:bCs/>
          <w:sz w:val="24"/>
          <w:szCs w:val="24"/>
          <w:u w:val="single"/>
        </w:rPr>
        <w:t>RESULT TABULATION PORTAL FOR CLASS XII</w:t>
      </w:r>
    </w:p>
    <w:p w:rsidR="006928F7" w:rsidRDefault="006928F7" w:rsidP="006928F7">
      <w:pPr>
        <w:spacing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noProof/>
        </w:rPr>
        <w:drawing>
          <wp:inline distT="0" distB="0" distL="0" distR="0" wp14:anchorId="604304C6" wp14:editId="061B157F">
            <wp:extent cx="5819775" cy="2750714"/>
            <wp:effectExtent l="76200" t="76200" r="123825" b="12636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6-21 at 9.00.52 PM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275071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928F7" w:rsidRDefault="006928F7" w:rsidP="006928F7">
      <w:pPr>
        <w:spacing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New Delhi 21</w:t>
      </w:r>
      <w:r w:rsidRPr="00584E38">
        <w:rPr>
          <w:rFonts w:cstheme="minorHAnsi"/>
          <w:sz w:val="24"/>
          <w:szCs w:val="24"/>
          <w:vertAlign w:val="superscript"/>
        </w:rPr>
        <w:t>st</w:t>
      </w:r>
      <w:r>
        <w:rPr>
          <w:rFonts w:cstheme="minorHAnsi"/>
          <w:sz w:val="24"/>
          <w:szCs w:val="24"/>
        </w:rPr>
        <w:t xml:space="preserve"> June, 2021</w:t>
      </w:r>
    </w:p>
    <w:p w:rsidR="006928F7" w:rsidRPr="00665782" w:rsidRDefault="006928F7" w:rsidP="006928F7">
      <w:pPr>
        <w:spacing w:line="240" w:lineRule="auto"/>
        <w:jc w:val="both"/>
        <w:rPr>
          <w:rFonts w:cstheme="minorHAnsi"/>
          <w:sz w:val="24"/>
          <w:szCs w:val="24"/>
        </w:rPr>
      </w:pPr>
      <w:r w:rsidRPr="00665782">
        <w:rPr>
          <w:rFonts w:cstheme="minorHAnsi"/>
          <w:sz w:val="24"/>
          <w:szCs w:val="24"/>
        </w:rPr>
        <w:t xml:space="preserve">In order to facilitate schools in implementing policy for Tabulation of Marks/Grades for Class XII Board Examination 2021, a portal has been developed </w:t>
      </w:r>
      <w:r w:rsidR="005002CF">
        <w:rPr>
          <w:rFonts w:cstheme="minorHAnsi"/>
          <w:sz w:val="24"/>
          <w:szCs w:val="24"/>
        </w:rPr>
        <w:t xml:space="preserve">by </w:t>
      </w:r>
      <w:r>
        <w:rPr>
          <w:rFonts w:cstheme="minorHAnsi"/>
          <w:sz w:val="24"/>
          <w:szCs w:val="24"/>
        </w:rPr>
        <w:t xml:space="preserve">the IT Department of CBSE </w:t>
      </w:r>
      <w:r w:rsidRPr="00665782">
        <w:rPr>
          <w:rFonts w:cstheme="minorHAnsi"/>
          <w:sz w:val="24"/>
          <w:szCs w:val="24"/>
        </w:rPr>
        <w:t>in a very short period of time and implemented from today. This portal has the following sections: -</w:t>
      </w:r>
    </w:p>
    <w:p w:rsidR="006928F7" w:rsidRPr="00665782" w:rsidRDefault="005002CF" w:rsidP="006928F7">
      <w:pPr>
        <w:pStyle w:val="ListParagraph"/>
        <w:numPr>
          <w:ilvl w:val="0"/>
          <w:numId w:val="27"/>
        </w:numPr>
        <w:spacing w:before="0" w:beforeAutospacing="0" w:after="160" w:afterAutospacing="0"/>
        <w:contextualSpacing/>
        <w:jc w:val="both"/>
        <w:rPr>
          <w:rFonts w:cstheme="minorHAnsi"/>
        </w:rPr>
      </w:pPr>
      <w:r w:rsidRPr="00665782">
        <w:rPr>
          <w:rFonts w:cstheme="minorHAnsi"/>
        </w:rPr>
        <w:t xml:space="preserve">INTERNAL GRADES UPLOAD </w:t>
      </w:r>
    </w:p>
    <w:p w:rsidR="006928F7" w:rsidRPr="00665782" w:rsidRDefault="005002CF" w:rsidP="006928F7">
      <w:pPr>
        <w:pStyle w:val="ListParagraph"/>
        <w:numPr>
          <w:ilvl w:val="0"/>
          <w:numId w:val="27"/>
        </w:numPr>
        <w:spacing w:before="0" w:beforeAutospacing="0" w:after="160" w:afterAutospacing="0"/>
        <w:contextualSpacing/>
        <w:jc w:val="both"/>
        <w:rPr>
          <w:rFonts w:cstheme="minorHAnsi"/>
        </w:rPr>
      </w:pPr>
      <w:r w:rsidRPr="00665782">
        <w:rPr>
          <w:rFonts w:cstheme="minorHAnsi"/>
        </w:rPr>
        <w:t>PRACTICAL/ PROJECTS/</w:t>
      </w:r>
      <w:r>
        <w:rPr>
          <w:rFonts w:cstheme="minorHAnsi"/>
        </w:rPr>
        <w:t>INTERNAL ASSESSMENT</w:t>
      </w:r>
      <w:r w:rsidRPr="00665782">
        <w:rPr>
          <w:rFonts w:cstheme="minorHAnsi"/>
        </w:rPr>
        <w:t xml:space="preserve"> MARKS UPLOAD </w:t>
      </w:r>
    </w:p>
    <w:p w:rsidR="006928F7" w:rsidRPr="00665782" w:rsidRDefault="005002CF" w:rsidP="006928F7">
      <w:pPr>
        <w:pStyle w:val="ListParagraph"/>
        <w:numPr>
          <w:ilvl w:val="0"/>
          <w:numId w:val="27"/>
        </w:numPr>
        <w:spacing w:before="0" w:beforeAutospacing="0" w:after="160" w:afterAutospacing="0"/>
        <w:contextualSpacing/>
        <w:jc w:val="both"/>
        <w:rPr>
          <w:rFonts w:cstheme="minorHAnsi"/>
        </w:rPr>
      </w:pPr>
      <w:r w:rsidRPr="00665782">
        <w:rPr>
          <w:rFonts w:cstheme="minorHAnsi"/>
        </w:rPr>
        <w:t>CLASS XII DATA VERIFICATION FOR CLASS X ROLL</w:t>
      </w:r>
      <w:r>
        <w:rPr>
          <w:rFonts w:cstheme="minorHAnsi"/>
        </w:rPr>
        <w:t xml:space="preserve"> </w:t>
      </w:r>
      <w:r w:rsidRPr="00665782">
        <w:rPr>
          <w:rFonts w:cstheme="minorHAnsi"/>
        </w:rPr>
        <w:t xml:space="preserve">NO, BOARD AND YEAR OF PASSING </w:t>
      </w:r>
    </w:p>
    <w:p w:rsidR="006928F7" w:rsidRPr="00665782" w:rsidRDefault="005002CF" w:rsidP="006928F7">
      <w:pPr>
        <w:pStyle w:val="ListParagraph"/>
        <w:numPr>
          <w:ilvl w:val="0"/>
          <w:numId w:val="27"/>
        </w:numPr>
        <w:spacing w:before="0" w:beforeAutospacing="0" w:after="160" w:afterAutospacing="0"/>
        <w:contextualSpacing/>
        <w:jc w:val="both"/>
        <w:rPr>
          <w:rFonts w:cstheme="minorHAnsi"/>
        </w:rPr>
      </w:pPr>
      <w:r>
        <w:rPr>
          <w:rFonts w:cstheme="minorHAnsi"/>
        </w:rPr>
        <w:t>AVAILABILITY</w:t>
      </w:r>
      <w:r w:rsidRPr="00665782">
        <w:rPr>
          <w:rFonts w:cstheme="minorHAnsi"/>
        </w:rPr>
        <w:t xml:space="preserve"> OF</w:t>
      </w:r>
      <w:r>
        <w:rPr>
          <w:rFonts w:cstheme="minorHAnsi"/>
        </w:rPr>
        <w:t xml:space="preserve"> </w:t>
      </w:r>
      <w:r w:rsidRPr="005002CF">
        <w:rPr>
          <w:rFonts w:cstheme="minorHAnsi"/>
        </w:rPr>
        <w:t>HISTORICAL</w:t>
      </w:r>
      <w:r w:rsidRPr="00665782">
        <w:rPr>
          <w:rFonts w:cstheme="minorHAnsi"/>
        </w:rPr>
        <w:t xml:space="preserve"> PERFORMANCE OF SCHOOLS TO BE TAKEN AS REFERENCE FOR MODERATION</w:t>
      </w:r>
    </w:p>
    <w:p w:rsidR="006928F7" w:rsidRPr="00665782" w:rsidRDefault="005002CF" w:rsidP="006928F7">
      <w:pPr>
        <w:pStyle w:val="ListParagraph"/>
        <w:numPr>
          <w:ilvl w:val="0"/>
          <w:numId w:val="27"/>
        </w:numPr>
        <w:spacing w:before="0" w:beforeAutospacing="0" w:after="160" w:afterAutospacing="0"/>
        <w:contextualSpacing/>
        <w:jc w:val="both"/>
        <w:rPr>
          <w:rFonts w:cstheme="minorHAnsi"/>
        </w:rPr>
      </w:pPr>
      <w:r w:rsidRPr="00665782">
        <w:rPr>
          <w:rFonts w:cstheme="minorHAnsi"/>
        </w:rPr>
        <w:t>CLASS XI THEORY MARKS DATA ENTRY AND UPLOAD</w:t>
      </w:r>
    </w:p>
    <w:p w:rsidR="006928F7" w:rsidRPr="00665782" w:rsidRDefault="005002CF" w:rsidP="006928F7">
      <w:pPr>
        <w:pStyle w:val="ListParagraph"/>
        <w:numPr>
          <w:ilvl w:val="0"/>
          <w:numId w:val="27"/>
        </w:numPr>
        <w:spacing w:before="0" w:beforeAutospacing="0" w:after="160" w:afterAutospacing="0"/>
        <w:contextualSpacing/>
        <w:jc w:val="both"/>
        <w:rPr>
          <w:rFonts w:cstheme="minorHAnsi"/>
        </w:rPr>
      </w:pPr>
      <w:r w:rsidRPr="00665782">
        <w:rPr>
          <w:rFonts w:cstheme="minorHAnsi"/>
        </w:rPr>
        <w:t>CLASS XII THEORY MARKS DATA ENTRY AND UPLOAD</w:t>
      </w:r>
    </w:p>
    <w:p w:rsidR="006928F7" w:rsidRDefault="005002CF" w:rsidP="006928F7">
      <w:pPr>
        <w:pStyle w:val="ListParagraph"/>
        <w:numPr>
          <w:ilvl w:val="0"/>
          <w:numId w:val="27"/>
        </w:numPr>
        <w:spacing w:before="0" w:beforeAutospacing="0" w:after="160" w:afterAutospacing="0"/>
        <w:contextualSpacing/>
        <w:jc w:val="both"/>
        <w:rPr>
          <w:rFonts w:cstheme="minorHAnsi"/>
        </w:rPr>
      </w:pPr>
      <w:r w:rsidRPr="00665782">
        <w:rPr>
          <w:rFonts w:cstheme="minorHAnsi"/>
        </w:rPr>
        <w:t xml:space="preserve">CLASS XII COMPLETE TABULATION SHEET FOR CHECKING, MODERATION OF THEORY MARKS (XI &amp; XII) AND </w:t>
      </w:r>
      <w:r>
        <w:rPr>
          <w:rFonts w:cstheme="minorHAnsi"/>
        </w:rPr>
        <w:t>UPLOAD</w:t>
      </w:r>
    </w:p>
    <w:p w:rsidR="006928F7" w:rsidRPr="00E720B4" w:rsidRDefault="006928F7" w:rsidP="006928F7">
      <w:pPr>
        <w:spacing w:line="240" w:lineRule="auto"/>
        <w:jc w:val="both"/>
        <w:rPr>
          <w:rFonts w:cstheme="minorHAnsi"/>
          <w:sz w:val="24"/>
          <w:szCs w:val="24"/>
        </w:rPr>
      </w:pPr>
      <w:r w:rsidRPr="00E720B4">
        <w:rPr>
          <w:rFonts w:cstheme="minorHAnsi"/>
          <w:sz w:val="24"/>
          <w:szCs w:val="24"/>
        </w:rPr>
        <w:t>A sequence of the above mentioned activities has also been prepared and being activated from today on the portal while the rest will be activated in due course of time to</w:t>
      </w:r>
      <w:r>
        <w:rPr>
          <w:rFonts w:cstheme="minorHAnsi"/>
          <w:sz w:val="24"/>
          <w:szCs w:val="24"/>
        </w:rPr>
        <w:t xml:space="preserve"> </w:t>
      </w:r>
      <w:r w:rsidRPr="00E720B4">
        <w:rPr>
          <w:rFonts w:cstheme="minorHAnsi"/>
          <w:sz w:val="24"/>
          <w:szCs w:val="24"/>
        </w:rPr>
        <w:t>make it easy for the schools.</w:t>
      </w:r>
      <w:r>
        <w:rPr>
          <w:rFonts w:cstheme="minorHAnsi"/>
          <w:sz w:val="24"/>
          <w:szCs w:val="24"/>
        </w:rPr>
        <w:t xml:space="preserve"> This latest IT initiative for providing logistic support to schools has been welcomed and appreciated by the schools at large. </w:t>
      </w:r>
    </w:p>
    <w:p w:rsidR="006928F7" w:rsidRPr="00665782" w:rsidRDefault="006928F7" w:rsidP="006928F7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“A</w:t>
      </w:r>
      <w:r w:rsidRPr="00665782">
        <w:rPr>
          <w:rFonts w:cstheme="minorHAnsi"/>
          <w:sz w:val="24"/>
          <w:szCs w:val="24"/>
        </w:rPr>
        <w:t xml:space="preserve"> system has also been developed for computation of Class X component of marks based on result data available with the Board in case of students who passed their Class X Board from CBSE only.  For other Boards, CBSE with the help of Regional Offices will collect result data from respective State Boards for the purpose of computation of Class X component (30%) of marks of </w:t>
      </w:r>
      <w:r w:rsidRPr="00665782">
        <w:rPr>
          <w:rFonts w:cstheme="minorHAnsi"/>
          <w:sz w:val="24"/>
          <w:szCs w:val="24"/>
        </w:rPr>
        <w:lastRenderedPageBreak/>
        <w:t>Class XII. The system will also compute Class XI component (30%</w:t>
      </w:r>
      <w:r w:rsidR="005002CF">
        <w:rPr>
          <w:rFonts w:cstheme="minorHAnsi"/>
          <w:sz w:val="24"/>
          <w:szCs w:val="24"/>
        </w:rPr>
        <w:t>) and Class XII component (40%)</w:t>
      </w:r>
      <w:proofErr w:type="gramStart"/>
      <w:r>
        <w:rPr>
          <w:rFonts w:cstheme="minorHAnsi"/>
          <w:sz w:val="24"/>
          <w:szCs w:val="24"/>
        </w:rPr>
        <w:t>”according</w:t>
      </w:r>
      <w:proofErr w:type="gramEnd"/>
      <w:r>
        <w:rPr>
          <w:rFonts w:cstheme="minorHAnsi"/>
          <w:sz w:val="24"/>
          <w:szCs w:val="24"/>
        </w:rPr>
        <w:t xml:space="preserve"> to Dr </w:t>
      </w:r>
      <w:proofErr w:type="spellStart"/>
      <w:r>
        <w:rPr>
          <w:rFonts w:cstheme="minorHAnsi"/>
          <w:sz w:val="24"/>
          <w:szCs w:val="24"/>
        </w:rPr>
        <w:t>Antriksh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Johri</w:t>
      </w:r>
      <w:proofErr w:type="spellEnd"/>
      <w:r>
        <w:rPr>
          <w:rFonts w:cstheme="minorHAnsi"/>
          <w:sz w:val="24"/>
          <w:szCs w:val="24"/>
        </w:rPr>
        <w:t>, Director IT, CBSE.</w:t>
      </w:r>
    </w:p>
    <w:p w:rsidR="006928F7" w:rsidRPr="00665782" w:rsidRDefault="006928F7" w:rsidP="006928F7">
      <w:pPr>
        <w:spacing w:line="240" w:lineRule="auto"/>
        <w:jc w:val="both"/>
        <w:rPr>
          <w:rFonts w:cstheme="minorHAnsi"/>
          <w:sz w:val="24"/>
          <w:szCs w:val="24"/>
        </w:rPr>
      </w:pPr>
      <w:r w:rsidRPr="00665782">
        <w:rPr>
          <w:rFonts w:cstheme="minorHAnsi"/>
          <w:sz w:val="24"/>
          <w:szCs w:val="24"/>
        </w:rPr>
        <w:t xml:space="preserve">After collection of all marks, this portal will display complete tabulation sheet for the school with a feature of subject-wise marks and reference mean for the purpose of moderation of marks by the </w:t>
      </w:r>
      <w:r>
        <w:rPr>
          <w:rFonts w:cstheme="minorHAnsi"/>
          <w:sz w:val="24"/>
          <w:szCs w:val="24"/>
        </w:rPr>
        <w:t xml:space="preserve">schools. </w:t>
      </w:r>
      <w:r w:rsidRPr="00665782">
        <w:rPr>
          <w:rFonts w:cstheme="minorHAnsi"/>
          <w:sz w:val="24"/>
          <w:szCs w:val="24"/>
        </w:rPr>
        <w:t>This portal and the backend systems have eased out lots of burd</w:t>
      </w:r>
      <w:r w:rsidR="005002CF">
        <w:rPr>
          <w:rFonts w:cstheme="minorHAnsi"/>
          <w:sz w:val="24"/>
          <w:szCs w:val="24"/>
        </w:rPr>
        <w:t xml:space="preserve">en of cumbersome calculations for </w:t>
      </w:r>
      <w:r w:rsidRPr="00665782">
        <w:rPr>
          <w:rFonts w:cstheme="minorHAnsi"/>
          <w:sz w:val="24"/>
          <w:szCs w:val="24"/>
        </w:rPr>
        <w:t xml:space="preserve">the schools. </w:t>
      </w:r>
    </w:p>
    <w:p w:rsidR="00AC7ED0" w:rsidRDefault="00AC7ED0" w:rsidP="006928F7">
      <w:r w:rsidRPr="006928F7">
        <w:t xml:space="preserve"> </w:t>
      </w:r>
      <w:bookmarkStart w:id="0" w:name="_GoBack"/>
      <w:bookmarkEnd w:id="0"/>
    </w:p>
    <w:p w:rsidR="006928F7" w:rsidRPr="006928F7" w:rsidRDefault="006928F7" w:rsidP="006928F7">
      <w:pPr>
        <w:jc w:val="right"/>
        <w:rPr>
          <w:b/>
          <w:bCs/>
        </w:rPr>
      </w:pPr>
      <w:r w:rsidRPr="006928F7">
        <w:rPr>
          <w:b/>
          <w:bCs/>
        </w:rPr>
        <w:t>Team CBSE</w:t>
      </w:r>
    </w:p>
    <w:sectPr w:rsidR="006928F7" w:rsidRPr="006928F7" w:rsidSect="00523F3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3D9" w:rsidRDefault="00E943D9" w:rsidP="007259E8">
      <w:pPr>
        <w:spacing w:after="0" w:line="240" w:lineRule="auto"/>
      </w:pPr>
      <w:r>
        <w:separator/>
      </w:r>
    </w:p>
  </w:endnote>
  <w:endnote w:type="continuationSeparator" w:id="0">
    <w:p w:rsidR="00E943D9" w:rsidRDefault="00E943D9" w:rsidP="00725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490" w:rsidRDefault="00BB1490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56FBCD0" wp14:editId="6AAB4902">
          <wp:simplePos x="0" y="0"/>
          <wp:positionH relativeFrom="column">
            <wp:posOffset>-797379</wp:posOffset>
          </wp:positionH>
          <wp:positionV relativeFrom="paragraph">
            <wp:posOffset>-1636214</wp:posOffset>
          </wp:positionV>
          <wp:extent cx="7590065" cy="2209800"/>
          <wp:effectExtent l="19050" t="0" r="0" b="0"/>
          <wp:wrapNone/>
          <wp:docPr id="2" name="Picture 2" descr="E:\Final CBSE Branding mat 10th Nov 2016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Final CBSE Branding mat 10th Nov 2016 (3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789" t="80078" r="1098"/>
                  <a:stretch>
                    <a:fillRect/>
                  </a:stretch>
                </pic:blipFill>
                <pic:spPr bwMode="auto">
                  <a:xfrm>
                    <a:off x="0" y="0"/>
                    <a:ext cx="7590065" cy="2209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3D9" w:rsidRDefault="00E943D9" w:rsidP="007259E8">
      <w:pPr>
        <w:spacing w:after="0" w:line="240" w:lineRule="auto"/>
      </w:pPr>
      <w:r>
        <w:separator/>
      </w:r>
    </w:p>
  </w:footnote>
  <w:footnote w:type="continuationSeparator" w:id="0">
    <w:p w:rsidR="00E943D9" w:rsidRDefault="00E943D9" w:rsidP="00725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490" w:rsidRDefault="00BB1490" w:rsidP="009D230E">
    <w:pPr>
      <w:pStyle w:val="Header"/>
      <w:tabs>
        <w:tab w:val="clear" w:pos="468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6DC9060" wp14:editId="769B78A1">
          <wp:simplePos x="0" y="0"/>
          <wp:positionH relativeFrom="column">
            <wp:posOffset>-764721</wp:posOffset>
          </wp:positionH>
          <wp:positionV relativeFrom="paragraph">
            <wp:posOffset>-337457</wp:posOffset>
          </wp:positionV>
          <wp:extent cx="7492092" cy="772885"/>
          <wp:effectExtent l="19050" t="0" r="0" b="0"/>
          <wp:wrapNone/>
          <wp:docPr id="1" name="Picture 1" descr="E:\Final CBSE Branding mat 10th Nov 2016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Final CBSE Branding mat 10th Nov 2016 (3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704" t="4818" r="3016" b="88411"/>
                  <a:stretch>
                    <a:fillRect/>
                  </a:stretch>
                </pic:blipFill>
                <pic:spPr bwMode="auto">
                  <a:xfrm>
                    <a:off x="0" y="0"/>
                    <a:ext cx="7492092" cy="772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8C3"/>
    <w:multiLevelType w:val="hybridMultilevel"/>
    <w:tmpl w:val="4928DB5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BC7F3A"/>
    <w:multiLevelType w:val="hybridMultilevel"/>
    <w:tmpl w:val="A2A4E7DC"/>
    <w:lvl w:ilvl="0" w:tplc="F8BE585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53C4FEF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D7695"/>
    <w:multiLevelType w:val="hybridMultilevel"/>
    <w:tmpl w:val="EC04DE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06B67"/>
    <w:multiLevelType w:val="hybridMultilevel"/>
    <w:tmpl w:val="E2B8610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04C2D"/>
    <w:multiLevelType w:val="hybridMultilevel"/>
    <w:tmpl w:val="AD3C758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E18CB"/>
    <w:multiLevelType w:val="hybridMultilevel"/>
    <w:tmpl w:val="6F4086B0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21F33FC"/>
    <w:multiLevelType w:val="hybridMultilevel"/>
    <w:tmpl w:val="32624D1A"/>
    <w:lvl w:ilvl="0" w:tplc="400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24952A4E"/>
    <w:multiLevelType w:val="hybridMultilevel"/>
    <w:tmpl w:val="5F86F53A"/>
    <w:lvl w:ilvl="0" w:tplc="60180DEE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sz w:val="22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C6C7F"/>
    <w:multiLevelType w:val="hybridMultilevel"/>
    <w:tmpl w:val="2D4C1B44"/>
    <w:lvl w:ilvl="0" w:tplc="40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61A5D5F"/>
    <w:multiLevelType w:val="multilevel"/>
    <w:tmpl w:val="7C705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74E1A2F"/>
    <w:multiLevelType w:val="hybridMultilevel"/>
    <w:tmpl w:val="AE42885A"/>
    <w:lvl w:ilvl="0" w:tplc="085031B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B3D0485"/>
    <w:multiLevelType w:val="hybridMultilevel"/>
    <w:tmpl w:val="3D6240C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9C1494"/>
    <w:multiLevelType w:val="hybridMultilevel"/>
    <w:tmpl w:val="527E04B4"/>
    <w:lvl w:ilvl="0" w:tplc="4009000B">
      <w:start w:val="1"/>
      <w:numFmt w:val="bullet"/>
      <w:lvlText w:val="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2A4C93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F13F26"/>
    <w:multiLevelType w:val="hybridMultilevel"/>
    <w:tmpl w:val="EEA2845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365A41"/>
    <w:multiLevelType w:val="hybridMultilevel"/>
    <w:tmpl w:val="EAAC85C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141F83"/>
    <w:multiLevelType w:val="hybridMultilevel"/>
    <w:tmpl w:val="3F3A1422"/>
    <w:lvl w:ilvl="0" w:tplc="4009000B">
      <w:start w:val="1"/>
      <w:numFmt w:val="bullet"/>
      <w:lvlText w:val="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2A4C93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8462D5"/>
    <w:multiLevelType w:val="multilevel"/>
    <w:tmpl w:val="98769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0F35C2"/>
    <w:multiLevelType w:val="hybridMultilevel"/>
    <w:tmpl w:val="44C6C09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1E5A4A"/>
    <w:multiLevelType w:val="hybridMultilevel"/>
    <w:tmpl w:val="B1465CA2"/>
    <w:lvl w:ilvl="0" w:tplc="F9EA430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F9ACF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12A9868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086563"/>
    <w:multiLevelType w:val="hybridMultilevel"/>
    <w:tmpl w:val="914A5904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A4A7F90"/>
    <w:multiLevelType w:val="hybridMultilevel"/>
    <w:tmpl w:val="08FAD96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53C4FEF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4620A6"/>
    <w:multiLevelType w:val="hybridMultilevel"/>
    <w:tmpl w:val="71042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06011A"/>
    <w:multiLevelType w:val="hybridMultilevel"/>
    <w:tmpl w:val="51E2BE2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C92FA6"/>
    <w:multiLevelType w:val="hybridMultilevel"/>
    <w:tmpl w:val="2D2073B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9F5392"/>
    <w:multiLevelType w:val="hybridMultilevel"/>
    <w:tmpl w:val="A6BCE99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DD5085"/>
    <w:multiLevelType w:val="hybridMultilevel"/>
    <w:tmpl w:val="782A445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AE2829"/>
    <w:multiLevelType w:val="hybridMultilevel"/>
    <w:tmpl w:val="483A58C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8"/>
  </w:num>
  <w:num w:numId="4">
    <w:abstractNumId w:val="5"/>
  </w:num>
  <w:num w:numId="5">
    <w:abstractNumId w:val="10"/>
  </w:num>
  <w:num w:numId="6">
    <w:abstractNumId w:val="1"/>
  </w:num>
  <w:num w:numId="7">
    <w:abstractNumId w:val="20"/>
  </w:num>
  <w:num w:numId="8">
    <w:abstractNumId w:val="18"/>
  </w:num>
  <w:num w:numId="9">
    <w:abstractNumId w:val="19"/>
  </w:num>
  <w:num w:numId="10">
    <w:abstractNumId w:val="15"/>
  </w:num>
  <w:num w:numId="11">
    <w:abstractNumId w:val="12"/>
  </w:num>
  <w:num w:numId="12">
    <w:abstractNumId w:val="11"/>
  </w:num>
  <w:num w:numId="13">
    <w:abstractNumId w:val="23"/>
  </w:num>
  <w:num w:numId="14">
    <w:abstractNumId w:val="2"/>
  </w:num>
  <w:num w:numId="15">
    <w:abstractNumId w:val="22"/>
  </w:num>
  <w:num w:numId="16">
    <w:abstractNumId w:val="3"/>
  </w:num>
  <w:num w:numId="17">
    <w:abstractNumId w:val="14"/>
  </w:num>
  <w:num w:numId="18">
    <w:abstractNumId w:val="6"/>
  </w:num>
  <w:num w:numId="19">
    <w:abstractNumId w:val="25"/>
  </w:num>
  <w:num w:numId="20">
    <w:abstractNumId w:val="24"/>
  </w:num>
  <w:num w:numId="21">
    <w:abstractNumId w:val="17"/>
  </w:num>
  <w:num w:numId="22">
    <w:abstractNumId w:val="13"/>
  </w:num>
  <w:num w:numId="23">
    <w:abstractNumId w:val="0"/>
  </w:num>
  <w:num w:numId="24">
    <w:abstractNumId w:val="4"/>
  </w:num>
  <w:num w:numId="25">
    <w:abstractNumId w:val="7"/>
  </w:num>
  <w:num w:numId="26">
    <w:abstractNumId w:val="26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E8"/>
    <w:rsid w:val="00000FEC"/>
    <w:rsid w:val="00010DAB"/>
    <w:rsid w:val="00030F78"/>
    <w:rsid w:val="000B7352"/>
    <w:rsid w:val="00104D12"/>
    <w:rsid w:val="0014063F"/>
    <w:rsid w:val="00142ABE"/>
    <w:rsid w:val="0019096D"/>
    <w:rsid w:val="001A118D"/>
    <w:rsid w:val="001A2238"/>
    <w:rsid w:val="001B0254"/>
    <w:rsid w:val="001B124F"/>
    <w:rsid w:val="001C4D14"/>
    <w:rsid w:val="001F3B8E"/>
    <w:rsid w:val="00226161"/>
    <w:rsid w:val="00231916"/>
    <w:rsid w:val="00242410"/>
    <w:rsid w:val="002425EB"/>
    <w:rsid w:val="00273A5F"/>
    <w:rsid w:val="0028732C"/>
    <w:rsid w:val="002A340D"/>
    <w:rsid w:val="002A3E90"/>
    <w:rsid w:val="002D0FAF"/>
    <w:rsid w:val="002E4A01"/>
    <w:rsid w:val="002F5AB8"/>
    <w:rsid w:val="00321110"/>
    <w:rsid w:val="003576C8"/>
    <w:rsid w:val="00375D9C"/>
    <w:rsid w:val="00376BF6"/>
    <w:rsid w:val="003B1CE2"/>
    <w:rsid w:val="003B7413"/>
    <w:rsid w:val="00420B6D"/>
    <w:rsid w:val="00450AA6"/>
    <w:rsid w:val="004B413F"/>
    <w:rsid w:val="004C1A46"/>
    <w:rsid w:val="004D1BC2"/>
    <w:rsid w:val="005002CF"/>
    <w:rsid w:val="00507B3E"/>
    <w:rsid w:val="00523F30"/>
    <w:rsid w:val="005453A8"/>
    <w:rsid w:val="00581250"/>
    <w:rsid w:val="005A2010"/>
    <w:rsid w:val="005E0E26"/>
    <w:rsid w:val="00614169"/>
    <w:rsid w:val="00620F05"/>
    <w:rsid w:val="00657362"/>
    <w:rsid w:val="00681E96"/>
    <w:rsid w:val="00682DB5"/>
    <w:rsid w:val="00684736"/>
    <w:rsid w:val="006928F7"/>
    <w:rsid w:val="006B7922"/>
    <w:rsid w:val="006C34F4"/>
    <w:rsid w:val="006C5339"/>
    <w:rsid w:val="006C6473"/>
    <w:rsid w:val="00705A4A"/>
    <w:rsid w:val="007063EF"/>
    <w:rsid w:val="007259E8"/>
    <w:rsid w:val="007602A8"/>
    <w:rsid w:val="007851E4"/>
    <w:rsid w:val="007E55A0"/>
    <w:rsid w:val="008035B2"/>
    <w:rsid w:val="008053CA"/>
    <w:rsid w:val="008118DA"/>
    <w:rsid w:val="00833892"/>
    <w:rsid w:val="00846393"/>
    <w:rsid w:val="008705B2"/>
    <w:rsid w:val="00881A84"/>
    <w:rsid w:val="008E2E50"/>
    <w:rsid w:val="00901E25"/>
    <w:rsid w:val="0095639D"/>
    <w:rsid w:val="009808CE"/>
    <w:rsid w:val="00981AF1"/>
    <w:rsid w:val="009A16D7"/>
    <w:rsid w:val="009A27A9"/>
    <w:rsid w:val="009A4751"/>
    <w:rsid w:val="009A67E0"/>
    <w:rsid w:val="009D230E"/>
    <w:rsid w:val="009E7AAD"/>
    <w:rsid w:val="00A22E7D"/>
    <w:rsid w:val="00A338FD"/>
    <w:rsid w:val="00A36B2A"/>
    <w:rsid w:val="00A721FD"/>
    <w:rsid w:val="00A74E1C"/>
    <w:rsid w:val="00A87964"/>
    <w:rsid w:val="00A93F5E"/>
    <w:rsid w:val="00AC7ED0"/>
    <w:rsid w:val="00AE103E"/>
    <w:rsid w:val="00B13C19"/>
    <w:rsid w:val="00B3033E"/>
    <w:rsid w:val="00B416E9"/>
    <w:rsid w:val="00B83D99"/>
    <w:rsid w:val="00B873F3"/>
    <w:rsid w:val="00BA4923"/>
    <w:rsid w:val="00BA7E3C"/>
    <w:rsid w:val="00BB1490"/>
    <w:rsid w:val="00BB7D84"/>
    <w:rsid w:val="00BF0E4D"/>
    <w:rsid w:val="00C13874"/>
    <w:rsid w:val="00C60E1B"/>
    <w:rsid w:val="00CB47A5"/>
    <w:rsid w:val="00CB5B31"/>
    <w:rsid w:val="00CD7F8A"/>
    <w:rsid w:val="00CE1185"/>
    <w:rsid w:val="00CE30B3"/>
    <w:rsid w:val="00CE3909"/>
    <w:rsid w:val="00CE568D"/>
    <w:rsid w:val="00D346EF"/>
    <w:rsid w:val="00D54A9A"/>
    <w:rsid w:val="00D843AD"/>
    <w:rsid w:val="00D901AF"/>
    <w:rsid w:val="00DD589F"/>
    <w:rsid w:val="00DD5A6E"/>
    <w:rsid w:val="00DE5203"/>
    <w:rsid w:val="00E43AB9"/>
    <w:rsid w:val="00E56E32"/>
    <w:rsid w:val="00E64F70"/>
    <w:rsid w:val="00E943D9"/>
    <w:rsid w:val="00E94BDF"/>
    <w:rsid w:val="00EA00C8"/>
    <w:rsid w:val="00EC444D"/>
    <w:rsid w:val="00EE218A"/>
    <w:rsid w:val="00EF08D0"/>
    <w:rsid w:val="00F049D5"/>
    <w:rsid w:val="00F33F25"/>
    <w:rsid w:val="00F3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18D"/>
  </w:style>
  <w:style w:type="paragraph" w:styleId="Heading1">
    <w:name w:val="heading 1"/>
    <w:basedOn w:val="Normal"/>
    <w:link w:val="Heading1Char"/>
    <w:uiPriority w:val="9"/>
    <w:qFormat/>
    <w:rsid w:val="009A27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A27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5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59E8"/>
  </w:style>
  <w:style w:type="paragraph" w:styleId="Footer">
    <w:name w:val="footer"/>
    <w:basedOn w:val="Normal"/>
    <w:link w:val="FooterChar"/>
    <w:uiPriority w:val="99"/>
    <w:semiHidden/>
    <w:unhideWhenUsed/>
    <w:rsid w:val="00725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59E8"/>
  </w:style>
  <w:style w:type="paragraph" w:styleId="BalloonText">
    <w:name w:val="Balloon Text"/>
    <w:basedOn w:val="Normal"/>
    <w:link w:val="BalloonTextChar"/>
    <w:uiPriority w:val="99"/>
    <w:semiHidden/>
    <w:unhideWhenUsed/>
    <w:rsid w:val="007259E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9E8"/>
    <w:rPr>
      <w:rFonts w:ascii="Tahoma" w:hAnsi="Tahoma" w:cs="Mangal"/>
      <w:sz w:val="16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9A27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A27A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l">
    <w:name w:val="fl"/>
    <w:basedOn w:val="Normal"/>
    <w:rsid w:val="009A2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27A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A27A9"/>
  </w:style>
  <w:style w:type="character" w:customStyle="1" w:styleId="atflatcounter">
    <w:name w:val="at_flat_counter"/>
    <w:basedOn w:val="DefaultParagraphFont"/>
    <w:rsid w:val="009A27A9"/>
  </w:style>
  <w:style w:type="paragraph" w:styleId="NormalWeb">
    <w:name w:val="Normal (Web)"/>
    <w:basedOn w:val="Normal"/>
    <w:uiPriority w:val="99"/>
    <w:unhideWhenUsed/>
    <w:rsid w:val="009A2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9A2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5A2010"/>
    <w:pPr>
      <w:spacing w:after="0" w:line="240" w:lineRule="auto"/>
    </w:pPr>
    <w:rPr>
      <w:rFonts w:ascii="Verdana" w:eastAsia="Times New Roman" w:hAnsi="Verdana" w:cs="Times New Roman"/>
      <w:sz w:val="24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5A2010"/>
    <w:rPr>
      <w:rFonts w:ascii="Verdana" w:eastAsia="Times New Roman" w:hAnsi="Verdana" w:cs="Times New Roman"/>
      <w:sz w:val="24"/>
      <w:lang w:val="en-US" w:eastAsia="en-US"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A201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A2010"/>
    <w:pPr>
      <w:autoSpaceDE w:val="0"/>
      <w:autoSpaceDN w:val="0"/>
      <w:adjustRightInd w:val="0"/>
      <w:spacing w:after="0" w:line="240" w:lineRule="auto"/>
    </w:pPr>
    <w:rPr>
      <w:rFonts w:ascii="Arial Rounded MT Bold" w:eastAsiaTheme="minorHAnsi" w:hAnsi="Arial Rounded MT Bold" w:cs="Arial Rounded MT Bold"/>
      <w:color w:val="000000"/>
      <w:sz w:val="24"/>
      <w:szCs w:val="24"/>
      <w:lang w:eastAsia="en-US"/>
    </w:rPr>
  </w:style>
  <w:style w:type="paragraph" w:customStyle="1" w:styleId="ecxmsonormal">
    <w:name w:val="ecxmsonormal"/>
    <w:basedOn w:val="Normal"/>
    <w:rsid w:val="005A2010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styleId="BodyText2">
    <w:name w:val="Body Text 2"/>
    <w:basedOn w:val="Normal"/>
    <w:link w:val="BodyText2Char"/>
    <w:uiPriority w:val="99"/>
    <w:unhideWhenUsed/>
    <w:rsid w:val="005A2010"/>
    <w:pPr>
      <w:spacing w:after="120" w:line="480" w:lineRule="auto"/>
    </w:pPr>
    <w:rPr>
      <w:rFonts w:eastAsiaTheme="minorHAnsi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5A2010"/>
    <w:rPr>
      <w:rFonts w:eastAsiaTheme="minorHAnsi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2010"/>
    <w:pPr>
      <w:spacing w:after="120"/>
      <w:ind w:left="283"/>
    </w:pPr>
    <w:rPr>
      <w:rFonts w:eastAsiaTheme="minorHAnsi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2010"/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805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semiHidden/>
    <w:rsid w:val="00A74E1C"/>
    <w:pPr>
      <w:spacing w:after="0" w:line="240" w:lineRule="auto"/>
    </w:pPr>
    <w:rPr>
      <w:rFonts w:ascii="Courier New" w:eastAsia="Times New Roman" w:hAnsi="Courier New" w:cs="Courier New"/>
      <w:sz w:val="20"/>
      <w:lang w:val="en-US" w:eastAsia="en-US" w:bidi="ar-SA"/>
    </w:rPr>
  </w:style>
  <w:style w:type="character" w:customStyle="1" w:styleId="PlainTextChar">
    <w:name w:val="Plain Text Char"/>
    <w:basedOn w:val="DefaultParagraphFont"/>
    <w:link w:val="PlainText"/>
    <w:semiHidden/>
    <w:rsid w:val="00A74E1C"/>
    <w:rPr>
      <w:rFonts w:ascii="Courier New" w:eastAsia="Times New Roman" w:hAnsi="Courier New" w:cs="Courier New"/>
      <w:sz w:val="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18D"/>
  </w:style>
  <w:style w:type="paragraph" w:styleId="Heading1">
    <w:name w:val="heading 1"/>
    <w:basedOn w:val="Normal"/>
    <w:link w:val="Heading1Char"/>
    <w:uiPriority w:val="9"/>
    <w:qFormat/>
    <w:rsid w:val="009A27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A27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5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59E8"/>
  </w:style>
  <w:style w:type="paragraph" w:styleId="Footer">
    <w:name w:val="footer"/>
    <w:basedOn w:val="Normal"/>
    <w:link w:val="FooterChar"/>
    <w:uiPriority w:val="99"/>
    <w:semiHidden/>
    <w:unhideWhenUsed/>
    <w:rsid w:val="00725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59E8"/>
  </w:style>
  <w:style w:type="paragraph" w:styleId="BalloonText">
    <w:name w:val="Balloon Text"/>
    <w:basedOn w:val="Normal"/>
    <w:link w:val="BalloonTextChar"/>
    <w:uiPriority w:val="99"/>
    <w:semiHidden/>
    <w:unhideWhenUsed/>
    <w:rsid w:val="007259E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9E8"/>
    <w:rPr>
      <w:rFonts w:ascii="Tahoma" w:hAnsi="Tahoma" w:cs="Mangal"/>
      <w:sz w:val="16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9A27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A27A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l">
    <w:name w:val="fl"/>
    <w:basedOn w:val="Normal"/>
    <w:rsid w:val="009A2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27A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A27A9"/>
  </w:style>
  <w:style w:type="character" w:customStyle="1" w:styleId="atflatcounter">
    <w:name w:val="at_flat_counter"/>
    <w:basedOn w:val="DefaultParagraphFont"/>
    <w:rsid w:val="009A27A9"/>
  </w:style>
  <w:style w:type="paragraph" w:styleId="NormalWeb">
    <w:name w:val="Normal (Web)"/>
    <w:basedOn w:val="Normal"/>
    <w:uiPriority w:val="99"/>
    <w:unhideWhenUsed/>
    <w:rsid w:val="009A2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9A2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5A2010"/>
    <w:pPr>
      <w:spacing w:after="0" w:line="240" w:lineRule="auto"/>
    </w:pPr>
    <w:rPr>
      <w:rFonts w:ascii="Verdana" w:eastAsia="Times New Roman" w:hAnsi="Verdana" w:cs="Times New Roman"/>
      <w:sz w:val="24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5A2010"/>
    <w:rPr>
      <w:rFonts w:ascii="Verdana" w:eastAsia="Times New Roman" w:hAnsi="Verdana" w:cs="Times New Roman"/>
      <w:sz w:val="24"/>
      <w:lang w:val="en-US" w:eastAsia="en-US"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A201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A2010"/>
    <w:pPr>
      <w:autoSpaceDE w:val="0"/>
      <w:autoSpaceDN w:val="0"/>
      <w:adjustRightInd w:val="0"/>
      <w:spacing w:after="0" w:line="240" w:lineRule="auto"/>
    </w:pPr>
    <w:rPr>
      <w:rFonts w:ascii="Arial Rounded MT Bold" w:eastAsiaTheme="minorHAnsi" w:hAnsi="Arial Rounded MT Bold" w:cs="Arial Rounded MT Bold"/>
      <w:color w:val="000000"/>
      <w:sz w:val="24"/>
      <w:szCs w:val="24"/>
      <w:lang w:eastAsia="en-US"/>
    </w:rPr>
  </w:style>
  <w:style w:type="paragraph" w:customStyle="1" w:styleId="ecxmsonormal">
    <w:name w:val="ecxmsonormal"/>
    <w:basedOn w:val="Normal"/>
    <w:rsid w:val="005A2010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styleId="BodyText2">
    <w:name w:val="Body Text 2"/>
    <w:basedOn w:val="Normal"/>
    <w:link w:val="BodyText2Char"/>
    <w:uiPriority w:val="99"/>
    <w:unhideWhenUsed/>
    <w:rsid w:val="005A2010"/>
    <w:pPr>
      <w:spacing w:after="120" w:line="480" w:lineRule="auto"/>
    </w:pPr>
    <w:rPr>
      <w:rFonts w:eastAsiaTheme="minorHAnsi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5A2010"/>
    <w:rPr>
      <w:rFonts w:eastAsiaTheme="minorHAnsi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2010"/>
    <w:pPr>
      <w:spacing w:after="120"/>
      <w:ind w:left="283"/>
    </w:pPr>
    <w:rPr>
      <w:rFonts w:eastAsiaTheme="minorHAnsi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2010"/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805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semiHidden/>
    <w:rsid w:val="00A74E1C"/>
    <w:pPr>
      <w:spacing w:after="0" w:line="240" w:lineRule="auto"/>
    </w:pPr>
    <w:rPr>
      <w:rFonts w:ascii="Courier New" w:eastAsia="Times New Roman" w:hAnsi="Courier New" w:cs="Courier New"/>
      <w:sz w:val="20"/>
      <w:lang w:val="en-US" w:eastAsia="en-US" w:bidi="ar-SA"/>
    </w:rPr>
  </w:style>
  <w:style w:type="character" w:customStyle="1" w:styleId="PlainTextChar">
    <w:name w:val="Plain Text Char"/>
    <w:basedOn w:val="DefaultParagraphFont"/>
    <w:link w:val="PlainText"/>
    <w:semiHidden/>
    <w:rsid w:val="00A74E1C"/>
    <w:rPr>
      <w:rFonts w:ascii="Courier New" w:eastAsia="Times New Roman" w:hAnsi="Courier New" w:cs="Courier New"/>
      <w:sz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30984">
              <w:marLeft w:val="0"/>
              <w:marRight w:val="0"/>
              <w:marTop w:val="150"/>
              <w:marBottom w:val="0"/>
              <w:divBdr>
                <w:top w:val="single" w:sz="6" w:space="11" w:color="D7D7D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7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64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94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9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30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3264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6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104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3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AGRIM</cp:lastModifiedBy>
  <cp:revision>6</cp:revision>
  <cp:lastPrinted>2017-03-09T11:38:00Z</cp:lastPrinted>
  <dcterms:created xsi:type="dcterms:W3CDTF">2021-06-21T15:38:00Z</dcterms:created>
  <dcterms:modified xsi:type="dcterms:W3CDTF">2021-06-21T15:52:00Z</dcterms:modified>
</cp:coreProperties>
</file>